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08" w:rsidRDefault="00442BCB">
      <w:proofErr w:type="spellStart"/>
      <w:r>
        <w:t>Nomen</w:t>
      </w:r>
      <w:proofErr w:type="spellEnd"/>
      <w:proofErr w:type="gramStart"/>
      <w:r>
        <w:t>:_</w:t>
      </w:r>
      <w:proofErr w:type="gramEnd"/>
      <w:r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Date:__________________</w:t>
      </w:r>
    </w:p>
    <w:p w:rsidR="00442BCB" w:rsidRDefault="00442BCB">
      <w:r>
        <w:t>Ms. Kane-_____Period</w:t>
      </w:r>
      <w:r>
        <w:tab/>
      </w:r>
      <w:r>
        <w:tab/>
      </w:r>
      <w:r>
        <w:tab/>
      </w:r>
      <w:r>
        <w:tab/>
        <w:t xml:space="preserve">       Ch. 4 Notes: Second Declension Neuter Nouns</w:t>
      </w:r>
    </w:p>
    <w:p w:rsidR="00442BCB" w:rsidRDefault="00442BCB"/>
    <w:p w:rsidR="00442BCB" w:rsidRDefault="00442BCB" w:rsidP="00442BCB">
      <w:r>
        <w:t xml:space="preserve">So far we have learned 2 declensions. </w:t>
      </w:r>
    </w:p>
    <w:p w:rsidR="00442BCB" w:rsidRDefault="00442BCB" w:rsidP="00442BCB">
      <w:r>
        <w:t xml:space="preserve">Nouns in the first declension are typically what </w:t>
      </w:r>
      <w:proofErr w:type="spellStart"/>
      <w:r>
        <w:t>gender</w:t>
      </w:r>
      <w:proofErr w:type="gramStart"/>
      <w:r>
        <w:t>?_</w:t>
      </w:r>
      <w:proofErr w:type="gramEnd"/>
      <w:r>
        <w:t>____</w:t>
      </w:r>
      <w:r w:rsidR="00E43930">
        <w:rPr>
          <w:b/>
        </w:rPr>
        <w:t>feminine</w:t>
      </w:r>
      <w:proofErr w:type="spellEnd"/>
      <w:r>
        <w:t>______________</w:t>
      </w:r>
    </w:p>
    <w:p w:rsidR="00442BCB" w:rsidRDefault="00442BCB" w:rsidP="00442BCB"/>
    <w:p w:rsidR="00442BCB" w:rsidRDefault="00442BCB" w:rsidP="00442BCB">
      <w:r>
        <w:t xml:space="preserve">Nouns in the second declension that we learned are what </w:t>
      </w:r>
      <w:proofErr w:type="spellStart"/>
      <w:r>
        <w:t>gender</w:t>
      </w:r>
      <w:proofErr w:type="gramStart"/>
      <w:r>
        <w:t>?_</w:t>
      </w:r>
      <w:proofErr w:type="gramEnd"/>
      <w:r>
        <w:t>_____</w:t>
      </w:r>
      <w:r w:rsidR="00E43930">
        <w:rPr>
          <w:b/>
        </w:rPr>
        <w:t>masculine</w:t>
      </w:r>
      <w:proofErr w:type="spellEnd"/>
      <w:r w:rsidR="00E43930">
        <w:t>_________</w:t>
      </w:r>
      <w:r>
        <w:t>_</w:t>
      </w:r>
    </w:p>
    <w:p w:rsidR="00442BCB" w:rsidRDefault="00442BCB" w:rsidP="00442BCB"/>
    <w:p w:rsidR="00442BCB" w:rsidRDefault="00442BCB" w:rsidP="00442BCB">
      <w:r>
        <w:t xml:space="preserve">The Second Declension can also have the third gender of nouns, </w:t>
      </w:r>
      <w:r>
        <w:rPr>
          <w:b/>
        </w:rPr>
        <w:t>Neuter</w:t>
      </w:r>
    </w:p>
    <w:p w:rsidR="00442BCB" w:rsidRDefault="00442BCB" w:rsidP="00442BCB"/>
    <w:p w:rsidR="00442BCB" w:rsidRDefault="00442BCB" w:rsidP="00442BCB">
      <w:r>
        <w:t xml:space="preserve">They decline the same way as all nouns: </w:t>
      </w:r>
    </w:p>
    <w:p w:rsidR="00442BCB" w:rsidRDefault="00442BCB" w:rsidP="00442BCB"/>
    <w:p w:rsidR="00442BCB" w:rsidRDefault="005776E6" w:rsidP="00442BCB">
      <w:r>
        <w:tab/>
        <w:t>A</w:t>
      </w:r>
      <w:r w:rsidR="00442BCB">
        <w:t>dd ____</w:t>
      </w:r>
      <w:r w:rsidR="00E43930">
        <w:rPr>
          <w:b/>
        </w:rPr>
        <w:t>endings</w:t>
      </w:r>
      <w:r w:rsidR="00442BCB">
        <w:t>______________ to ___________</w:t>
      </w:r>
      <w:r w:rsidR="00E43930">
        <w:rPr>
          <w:b/>
        </w:rPr>
        <w:t>base</w:t>
      </w:r>
      <w:r w:rsidR="00442BCB">
        <w:t>____________</w:t>
      </w:r>
    </w:p>
    <w:p w:rsidR="00442BCB" w:rsidRDefault="00442BCB" w:rsidP="00442BCB">
      <w:r>
        <w:t xml:space="preserve">The </w:t>
      </w:r>
      <w:r>
        <w:rPr>
          <w:b/>
        </w:rPr>
        <w:t xml:space="preserve">Neuter </w:t>
      </w:r>
      <w:r>
        <w:t xml:space="preserve">nouns of the Second Declension have many of the same endings as the </w:t>
      </w:r>
      <w:r w:rsidR="005776E6">
        <w:rPr>
          <w:b/>
        </w:rPr>
        <w:t>M</w:t>
      </w:r>
      <w:r>
        <w:rPr>
          <w:b/>
        </w:rPr>
        <w:t xml:space="preserve">asculine </w:t>
      </w:r>
      <w:r>
        <w:t>nouns. The differences are in the Nominative and Accusative.</w:t>
      </w:r>
    </w:p>
    <w:p w:rsidR="00442BCB" w:rsidRDefault="00442BCB" w:rsidP="00442BCB"/>
    <w:p w:rsidR="00442BCB" w:rsidRDefault="00442BCB" w:rsidP="00442BCB">
      <w:r>
        <w:t xml:space="preserve">For </w:t>
      </w:r>
      <w:r>
        <w:rPr>
          <w:b/>
        </w:rPr>
        <w:t xml:space="preserve">Neuter </w:t>
      </w:r>
      <w:r>
        <w:t xml:space="preserve">nouns, the Nominative, Accusative, and Vocative are always </w:t>
      </w:r>
      <w:r>
        <w:rPr>
          <w:b/>
        </w:rPr>
        <w:t>IDENTICAL</w:t>
      </w:r>
      <w:r>
        <w:t>.</w:t>
      </w:r>
    </w:p>
    <w:p w:rsidR="00442BCB" w:rsidRDefault="00442BCB" w:rsidP="00442BCB"/>
    <w:p w:rsidR="00442BCB" w:rsidRDefault="00442BCB" w:rsidP="00442BCB">
      <w:r>
        <w:t>Second Declension Neuter Endings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442BCB" w:rsidTr="00442BCB">
        <w:trPr>
          <w:trHeight w:val="552"/>
        </w:trPr>
        <w:tc>
          <w:tcPr>
            <w:tcW w:w="3232" w:type="dxa"/>
          </w:tcPr>
          <w:p w:rsidR="00442BCB" w:rsidRDefault="00442BCB" w:rsidP="00442BCB"/>
        </w:tc>
        <w:tc>
          <w:tcPr>
            <w:tcW w:w="3232" w:type="dxa"/>
          </w:tcPr>
          <w:p w:rsidR="00442BCB" w:rsidRPr="00442BCB" w:rsidRDefault="00442BCB" w:rsidP="00442BCB">
            <w:pPr>
              <w:rPr>
                <w:b/>
              </w:rPr>
            </w:pPr>
            <w:r w:rsidRPr="00442BCB">
              <w:rPr>
                <w:b/>
              </w:rPr>
              <w:t>Singular</w:t>
            </w:r>
          </w:p>
        </w:tc>
        <w:tc>
          <w:tcPr>
            <w:tcW w:w="3232" w:type="dxa"/>
          </w:tcPr>
          <w:p w:rsidR="00442BCB" w:rsidRPr="00442BCB" w:rsidRDefault="00442BCB" w:rsidP="00442BCB">
            <w:pPr>
              <w:rPr>
                <w:b/>
              </w:rPr>
            </w:pPr>
            <w:r w:rsidRPr="00442BCB">
              <w:rPr>
                <w:b/>
              </w:rPr>
              <w:t>Plural</w:t>
            </w:r>
          </w:p>
        </w:tc>
      </w:tr>
      <w:tr w:rsidR="00442BCB" w:rsidTr="00442BCB">
        <w:trPr>
          <w:trHeight w:val="552"/>
        </w:trPr>
        <w:tc>
          <w:tcPr>
            <w:tcW w:w="3232" w:type="dxa"/>
          </w:tcPr>
          <w:p w:rsidR="00442BCB" w:rsidRPr="00E43930" w:rsidRDefault="00E43930" w:rsidP="00442BCB">
            <w:pPr>
              <w:rPr>
                <w:b/>
              </w:rPr>
            </w:pPr>
            <w:r>
              <w:rPr>
                <w:b/>
              </w:rPr>
              <w:t>Nominative</w:t>
            </w:r>
          </w:p>
        </w:tc>
        <w:tc>
          <w:tcPr>
            <w:tcW w:w="3232" w:type="dxa"/>
          </w:tcPr>
          <w:p w:rsidR="00442BCB" w:rsidRPr="00E43930" w:rsidRDefault="00E43930" w:rsidP="00442BCB">
            <w:pPr>
              <w:rPr>
                <w:b/>
              </w:rPr>
            </w:pPr>
            <w:proofErr w:type="gramStart"/>
            <w:r>
              <w:rPr>
                <w:b/>
              </w:rPr>
              <w:t>um</w:t>
            </w:r>
            <w:proofErr w:type="gramEnd"/>
          </w:p>
        </w:tc>
        <w:tc>
          <w:tcPr>
            <w:tcW w:w="3232" w:type="dxa"/>
          </w:tcPr>
          <w:p w:rsidR="00442BCB" w:rsidRPr="00E43930" w:rsidRDefault="00E43930" w:rsidP="00442BCB">
            <w:pPr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</w:p>
        </w:tc>
      </w:tr>
      <w:tr w:rsidR="00442BCB" w:rsidTr="00442BCB">
        <w:trPr>
          <w:trHeight w:val="552"/>
        </w:trPr>
        <w:tc>
          <w:tcPr>
            <w:tcW w:w="3232" w:type="dxa"/>
          </w:tcPr>
          <w:p w:rsidR="00442BCB" w:rsidRPr="00E43930" w:rsidRDefault="00E43930" w:rsidP="00442BCB">
            <w:pPr>
              <w:rPr>
                <w:b/>
              </w:rPr>
            </w:pPr>
            <w:r>
              <w:rPr>
                <w:b/>
              </w:rPr>
              <w:t>Genitive</w:t>
            </w:r>
          </w:p>
        </w:tc>
        <w:tc>
          <w:tcPr>
            <w:tcW w:w="3232" w:type="dxa"/>
          </w:tcPr>
          <w:p w:rsidR="00442BCB" w:rsidRPr="00E43930" w:rsidRDefault="00E43930" w:rsidP="00442BC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i</w:t>
            </w:r>
            <w:proofErr w:type="spellEnd"/>
            <w:proofErr w:type="gramEnd"/>
          </w:p>
        </w:tc>
        <w:tc>
          <w:tcPr>
            <w:tcW w:w="3232" w:type="dxa"/>
          </w:tcPr>
          <w:p w:rsidR="00442BCB" w:rsidRPr="00E43930" w:rsidRDefault="00E43930" w:rsidP="00442BC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orum</w:t>
            </w:r>
            <w:proofErr w:type="spellEnd"/>
            <w:proofErr w:type="gramEnd"/>
          </w:p>
        </w:tc>
      </w:tr>
      <w:tr w:rsidR="00442BCB" w:rsidTr="00442BCB">
        <w:trPr>
          <w:trHeight w:val="527"/>
        </w:trPr>
        <w:tc>
          <w:tcPr>
            <w:tcW w:w="3232" w:type="dxa"/>
          </w:tcPr>
          <w:p w:rsidR="00442BCB" w:rsidRPr="00E43930" w:rsidRDefault="00E43930" w:rsidP="00442BCB">
            <w:pPr>
              <w:rPr>
                <w:b/>
              </w:rPr>
            </w:pPr>
            <w:r>
              <w:rPr>
                <w:b/>
              </w:rPr>
              <w:t>Dative</w:t>
            </w:r>
          </w:p>
        </w:tc>
        <w:tc>
          <w:tcPr>
            <w:tcW w:w="3232" w:type="dxa"/>
          </w:tcPr>
          <w:p w:rsidR="00442BCB" w:rsidRPr="00E43930" w:rsidRDefault="00E43930" w:rsidP="00442BCB">
            <w:pPr>
              <w:rPr>
                <w:b/>
              </w:rPr>
            </w:pPr>
            <w:proofErr w:type="gramStart"/>
            <w:r>
              <w:rPr>
                <w:b/>
              </w:rPr>
              <w:t>o</w:t>
            </w:r>
            <w:proofErr w:type="gramEnd"/>
          </w:p>
        </w:tc>
        <w:tc>
          <w:tcPr>
            <w:tcW w:w="3232" w:type="dxa"/>
          </w:tcPr>
          <w:p w:rsidR="00442BCB" w:rsidRPr="00E43930" w:rsidRDefault="00E43930" w:rsidP="00442BCB">
            <w:pPr>
              <w:rPr>
                <w:b/>
              </w:rPr>
            </w:pPr>
            <w:proofErr w:type="gramStart"/>
            <w:r>
              <w:rPr>
                <w:b/>
              </w:rPr>
              <w:t>is</w:t>
            </w:r>
            <w:proofErr w:type="gramEnd"/>
          </w:p>
        </w:tc>
      </w:tr>
      <w:tr w:rsidR="00442BCB" w:rsidTr="00442BCB">
        <w:trPr>
          <w:trHeight w:val="552"/>
        </w:trPr>
        <w:tc>
          <w:tcPr>
            <w:tcW w:w="3232" w:type="dxa"/>
          </w:tcPr>
          <w:p w:rsidR="00442BCB" w:rsidRPr="00E43930" w:rsidRDefault="00E43930" w:rsidP="00442BCB">
            <w:pPr>
              <w:rPr>
                <w:b/>
              </w:rPr>
            </w:pPr>
            <w:r>
              <w:rPr>
                <w:b/>
              </w:rPr>
              <w:t>Accusative</w:t>
            </w:r>
          </w:p>
        </w:tc>
        <w:tc>
          <w:tcPr>
            <w:tcW w:w="3232" w:type="dxa"/>
          </w:tcPr>
          <w:p w:rsidR="00442BCB" w:rsidRPr="00E43930" w:rsidRDefault="00E43930" w:rsidP="00442BCB">
            <w:pPr>
              <w:rPr>
                <w:b/>
              </w:rPr>
            </w:pPr>
            <w:proofErr w:type="gramStart"/>
            <w:r>
              <w:rPr>
                <w:b/>
              </w:rPr>
              <w:t>um</w:t>
            </w:r>
            <w:proofErr w:type="gramEnd"/>
          </w:p>
        </w:tc>
        <w:tc>
          <w:tcPr>
            <w:tcW w:w="3232" w:type="dxa"/>
          </w:tcPr>
          <w:p w:rsidR="00442BCB" w:rsidRPr="00E43930" w:rsidRDefault="00E43930" w:rsidP="00442BCB">
            <w:pPr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</w:p>
        </w:tc>
      </w:tr>
      <w:tr w:rsidR="00442BCB" w:rsidTr="00442BCB">
        <w:trPr>
          <w:trHeight w:val="580"/>
        </w:trPr>
        <w:tc>
          <w:tcPr>
            <w:tcW w:w="3232" w:type="dxa"/>
          </w:tcPr>
          <w:p w:rsidR="00442BCB" w:rsidRPr="00E43930" w:rsidRDefault="00E43930" w:rsidP="00442BCB">
            <w:pPr>
              <w:rPr>
                <w:b/>
              </w:rPr>
            </w:pPr>
            <w:r>
              <w:rPr>
                <w:b/>
              </w:rPr>
              <w:t>Ablative</w:t>
            </w:r>
          </w:p>
        </w:tc>
        <w:tc>
          <w:tcPr>
            <w:tcW w:w="3232" w:type="dxa"/>
          </w:tcPr>
          <w:p w:rsidR="00442BCB" w:rsidRPr="00E43930" w:rsidRDefault="00E43930" w:rsidP="00E43930">
            <w:pPr>
              <w:rPr>
                <w:b/>
              </w:rPr>
            </w:pPr>
            <w:r>
              <w:rPr>
                <w:b/>
              </w:rPr>
              <w:t>ō</w:t>
            </w:r>
          </w:p>
        </w:tc>
        <w:tc>
          <w:tcPr>
            <w:tcW w:w="3232" w:type="dxa"/>
          </w:tcPr>
          <w:p w:rsidR="00442BCB" w:rsidRPr="00E43930" w:rsidRDefault="00E43930" w:rsidP="00442BCB">
            <w:pPr>
              <w:rPr>
                <w:b/>
              </w:rPr>
            </w:pPr>
            <w:proofErr w:type="gramStart"/>
            <w:r>
              <w:rPr>
                <w:b/>
              </w:rPr>
              <w:t>is</w:t>
            </w:r>
            <w:proofErr w:type="gramEnd"/>
          </w:p>
        </w:tc>
      </w:tr>
    </w:tbl>
    <w:p w:rsidR="00442BCB" w:rsidRDefault="00442BCB" w:rsidP="00442BCB">
      <w:r>
        <w:t xml:space="preserve"> ****Note that we do not need Vocative anymore because it is the same as Nominative. It is easily recognizable in a sentence because </w:t>
      </w:r>
      <w:proofErr w:type="gramStart"/>
      <w:r>
        <w:t>it will be set off by commas</w:t>
      </w:r>
      <w:proofErr w:type="gramEnd"/>
      <w:r>
        <w:t>****</w:t>
      </w:r>
    </w:p>
    <w:p w:rsidR="00442BCB" w:rsidRDefault="00442BCB" w:rsidP="00442BCB"/>
    <w:p w:rsidR="00442BCB" w:rsidRDefault="00442BCB" w:rsidP="00442BCB">
      <w:r>
        <w:t xml:space="preserve">Practice: decline </w:t>
      </w:r>
      <w:proofErr w:type="spellStart"/>
      <w:r>
        <w:t>donum</w:t>
      </w:r>
      <w:proofErr w:type="spellEnd"/>
      <w:r>
        <w:t xml:space="preserve">, </w:t>
      </w:r>
      <w:proofErr w:type="spellStart"/>
      <w:r>
        <w:t>doni</w:t>
      </w:r>
      <w:proofErr w:type="spellEnd"/>
      <w:r>
        <w:t>, n, gift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442BCB" w:rsidTr="00442BCB">
        <w:trPr>
          <w:trHeight w:val="552"/>
        </w:trPr>
        <w:tc>
          <w:tcPr>
            <w:tcW w:w="3232" w:type="dxa"/>
          </w:tcPr>
          <w:p w:rsidR="00442BCB" w:rsidRDefault="00442BCB" w:rsidP="00442BCB"/>
        </w:tc>
        <w:tc>
          <w:tcPr>
            <w:tcW w:w="3232" w:type="dxa"/>
          </w:tcPr>
          <w:p w:rsidR="00442BCB" w:rsidRPr="00442BCB" w:rsidRDefault="00442BCB" w:rsidP="00442BCB">
            <w:pPr>
              <w:rPr>
                <w:b/>
              </w:rPr>
            </w:pPr>
            <w:r w:rsidRPr="00442BCB">
              <w:rPr>
                <w:b/>
              </w:rPr>
              <w:t>Singular</w:t>
            </w:r>
          </w:p>
        </w:tc>
        <w:tc>
          <w:tcPr>
            <w:tcW w:w="3232" w:type="dxa"/>
          </w:tcPr>
          <w:p w:rsidR="00442BCB" w:rsidRPr="00442BCB" w:rsidRDefault="00442BCB" w:rsidP="00442BCB">
            <w:pPr>
              <w:rPr>
                <w:b/>
              </w:rPr>
            </w:pPr>
            <w:r w:rsidRPr="00442BCB">
              <w:rPr>
                <w:b/>
              </w:rPr>
              <w:t>Plural</w:t>
            </w:r>
          </w:p>
        </w:tc>
      </w:tr>
      <w:tr w:rsidR="00E43930" w:rsidTr="00442BCB">
        <w:trPr>
          <w:trHeight w:val="552"/>
        </w:trPr>
        <w:tc>
          <w:tcPr>
            <w:tcW w:w="3232" w:type="dxa"/>
          </w:tcPr>
          <w:p w:rsidR="00E43930" w:rsidRPr="00E43930" w:rsidRDefault="00E43930" w:rsidP="00281E55">
            <w:pPr>
              <w:rPr>
                <w:b/>
              </w:rPr>
            </w:pPr>
            <w:r>
              <w:rPr>
                <w:b/>
              </w:rPr>
              <w:t>Nominative</w:t>
            </w:r>
          </w:p>
        </w:tc>
        <w:tc>
          <w:tcPr>
            <w:tcW w:w="3232" w:type="dxa"/>
          </w:tcPr>
          <w:p w:rsidR="00E43930" w:rsidRPr="00E43930" w:rsidRDefault="00E43930" w:rsidP="00281E55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donum</w:t>
            </w:r>
            <w:proofErr w:type="spellEnd"/>
            <w:proofErr w:type="gramEnd"/>
          </w:p>
        </w:tc>
        <w:tc>
          <w:tcPr>
            <w:tcW w:w="3232" w:type="dxa"/>
          </w:tcPr>
          <w:p w:rsidR="00E43930" w:rsidRPr="00E43930" w:rsidRDefault="00E43930" w:rsidP="00281E55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dona</w:t>
            </w:r>
            <w:proofErr w:type="spellEnd"/>
            <w:proofErr w:type="gramEnd"/>
          </w:p>
        </w:tc>
      </w:tr>
      <w:tr w:rsidR="00E43930" w:rsidTr="00442BCB">
        <w:trPr>
          <w:trHeight w:val="552"/>
        </w:trPr>
        <w:tc>
          <w:tcPr>
            <w:tcW w:w="3232" w:type="dxa"/>
          </w:tcPr>
          <w:p w:rsidR="00E43930" w:rsidRPr="00E43930" w:rsidRDefault="00E43930" w:rsidP="00281E55">
            <w:pPr>
              <w:rPr>
                <w:b/>
              </w:rPr>
            </w:pPr>
            <w:r>
              <w:rPr>
                <w:b/>
              </w:rPr>
              <w:t>Genitive</w:t>
            </w:r>
          </w:p>
        </w:tc>
        <w:tc>
          <w:tcPr>
            <w:tcW w:w="3232" w:type="dxa"/>
          </w:tcPr>
          <w:p w:rsidR="00E43930" w:rsidRPr="00E43930" w:rsidRDefault="00E43930" w:rsidP="00281E55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doni</w:t>
            </w:r>
            <w:proofErr w:type="spellEnd"/>
            <w:proofErr w:type="gramEnd"/>
          </w:p>
        </w:tc>
        <w:tc>
          <w:tcPr>
            <w:tcW w:w="3232" w:type="dxa"/>
          </w:tcPr>
          <w:p w:rsidR="00E43930" w:rsidRPr="00E43930" w:rsidRDefault="00E43930" w:rsidP="00281E55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donorum</w:t>
            </w:r>
            <w:proofErr w:type="spellEnd"/>
            <w:proofErr w:type="gramEnd"/>
          </w:p>
        </w:tc>
      </w:tr>
      <w:tr w:rsidR="00E43930" w:rsidTr="00442BCB">
        <w:trPr>
          <w:trHeight w:val="527"/>
        </w:trPr>
        <w:tc>
          <w:tcPr>
            <w:tcW w:w="3232" w:type="dxa"/>
          </w:tcPr>
          <w:p w:rsidR="00E43930" w:rsidRPr="00E43930" w:rsidRDefault="00E43930" w:rsidP="00281E55">
            <w:pPr>
              <w:rPr>
                <w:b/>
              </w:rPr>
            </w:pPr>
            <w:r>
              <w:rPr>
                <w:b/>
              </w:rPr>
              <w:t>Dative</w:t>
            </w:r>
          </w:p>
        </w:tc>
        <w:tc>
          <w:tcPr>
            <w:tcW w:w="3232" w:type="dxa"/>
          </w:tcPr>
          <w:p w:rsidR="00E43930" w:rsidRPr="00E43930" w:rsidRDefault="00E43930" w:rsidP="00281E55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dono</w:t>
            </w:r>
            <w:proofErr w:type="spellEnd"/>
            <w:proofErr w:type="gramEnd"/>
          </w:p>
        </w:tc>
        <w:tc>
          <w:tcPr>
            <w:tcW w:w="3232" w:type="dxa"/>
          </w:tcPr>
          <w:p w:rsidR="00E43930" w:rsidRPr="00E43930" w:rsidRDefault="00E43930" w:rsidP="00281E55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donis</w:t>
            </w:r>
            <w:proofErr w:type="spellEnd"/>
            <w:proofErr w:type="gramEnd"/>
          </w:p>
        </w:tc>
      </w:tr>
      <w:tr w:rsidR="00E43930" w:rsidTr="00442BCB">
        <w:trPr>
          <w:trHeight w:val="552"/>
        </w:trPr>
        <w:tc>
          <w:tcPr>
            <w:tcW w:w="3232" w:type="dxa"/>
          </w:tcPr>
          <w:p w:rsidR="00E43930" w:rsidRPr="00E43930" w:rsidRDefault="00E43930" w:rsidP="00281E55">
            <w:pPr>
              <w:rPr>
                <w:b/>
              </w:rPr>
            </w:pPr>
            <w:r>
              <w:rPr>
                <w:b/>
              </w:rPr>
              <w:t>Accusative</w:t>
            </w:r>
          </w:p>
        </w:tc>
        <w:tc>
          <w:tcPr>
            <w:tcW w:w="3232" w:type="dxa"/>
          </w:tcPr>
          <w:p w:rsidR="00E43930" w:rsidRPr="00E43930" w:rsidRDefault="00E43930" w:rsidP="00281E55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donum</w:t>
            </w:r>
            <w:proofErr w:type="spellEnd"/>
            <w:proofErr w:type="gramEnd"/>
          </w:p>
        </w:tc>
        <w:tc>
          <w:tcPr>
            <w:tcW w:w="3232" w:type="dxa"/>
          </w:tcPr>
          <w:p w:rsidR="00E43930" w:rsidRPr="00E43930" w:rsidRDefault="00E43930" w:rsidP="00281E55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dona</w:t>
            </w:r>
            <w:proofErr w:type="spellEnd"/>
            <w:proofErr w:type="gramEnd"/>
          </w:p>
        </w:tc>
      </w:tr>
      <w:tr w:rsidR="00E43930" w:rsidTr="00442BCB">
        <w:trPr>
          <w:trHeight w:val="580"/>
        </w:trPr>
        <w:tc>
          <w:tcPr>
            <w:tcW w:w="3232" w:type="dxa"/>
          </w:tcPr>
          <w:p w:rsidR="00E43930" w:rsidRPr="00E43930" w:rsidRDefault="00E43930" w:rsidP="00281E55">
            <w:pPr>
              <w:rPr>
                <w:b/>
              </w:rPr>
            </w:pPr>
            <w:r>
              <w:rPr>
                <w:b/>
              </w:rPr>
              <w:t>Ablative</w:t>
            </w:r>
          </w:p>
        </w:tc>
        <w:tc>
          <w:tcPr>
            <w:tcW w:w="3232" w:type="dxa"/>
          </w:tcPr>
          <w:p w:rsidR="00E43930" w:rsidRPr="00E43930" w:rsidRDefault="00E43930" w:rsidP="00281E55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donō</w:t>
            </w:r>
            <w:proofErr w:type="spellEnd"/>
            <w:proofErr w:type="gramEnd"/>
          </w:p>
        </w:tc>
        <w:tc>
          <w:tcPr>
            <w:tcW w:w="3232" w:type="dxa"/>
          </w:tcPr>
          <w:p w:rsidR="00E43930" w:rsidRPr="00E43930" w:rsidRDefault="00E43930" w:rsidP="00281E55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donis</w:t>
            </w:r>
            <w:proofErr w:type="spellEnd"/>
            <w:proofErr w:type="gramEnd"/>
          </w:p>
        </w:tc>
      </w:tr>
    </w:tbl>
    <w:p w:rsidR="00442BCB" w:rsidRDefault="00442BCB" w:rsidP="00442BCB">
      <w:r>
        <w:lastRenderedPageBreak/>
        <w:t xml:space="preserve">Practice: Give the appropriate form </w:t>
      </w:r>
    </w:p>
    <w:p w:rsidR="00442BCB" w:rsidRDefault="00442BCB" w:rsidP="00442BCB"/>
    <w:p w:rsidR="00442BCB" w:rsidRPr="00E43930" w:rsidRDefault="00442BCB" w:rsidP="00442BCB">
      <w:pPr>
        <w:rPr>
          <w:b/>
        </w:rPr>
      </w:pPr>
      <w:proofErr w:type="spellStart"/>
      <w:proofErr w:type="gramStart"/>
      <w:r>
        <w:t>consilium</w:t>
      </w:r>
      <w:proofErr w:type="spellEnd"/>
      <w:proofErr w:type="gramEnd"/>
      <w:r>
        <w:t>: genitive, plural</w:t>
      </w:r>
      <w:r w:rsidR="00E43930">
        <w:t xml:space="preserve"> </w:t>
      </w:r>
      <w:proofErr w:type="spellStart"/>
      <w:r w:rsidR="00E43930">
        <w:rPr>
          <w:b/>
        </w:rPr>
        <w:t>consiliorum</w:t>
      </w:r>
      <w:proofErr w:type="spellEnd"/>
    </w:p>
    <w:p w:rsidR="00442BCB" w:rsidRDefault="00442BCB" w:rsidP="00442BCB"/>
    <w:p w:rsidR="00442BCB" w:rsidRPr="00E43930" w:rsidRDefault="00442BCB" w:rsidP="00442BCB">
      <w:pPr>
        <w:rPr>
          <w:b/>
        </w:rPr>
      </w:pPr>
      <w:proofErr w:type="spellStart"/>
      <w:proofErr w:type="gramStart"/>
      <w:r>
        <w:t>exitium</w:t>
      </w:r>
      <w:proofErr w:type="spellEnd"/>
      <w:proofErr w:type="gramEnd"/>
      <w:r>
        <w:t>: accusative, plural</w:t>
      </w:r>
      <w:r w:rsidR="00E43930">
        <w:t xml:space="preserve"> </w:t>
      </w:r>
      <w:proofErr w:type="spellStart"/>
      <w:r w:rsidR="00E43930">
        <w:rPr>
          <w:b/>
        </w:rPr>
        <w:t>exitia</w:t>
      </w:r>
      <w:proofErr w:type="spellEnd"/>
    </w:p>
    <w:p w:rsidR="00442BCB" w:rsidRPr="00E43930" w:rsidRDefault="00E43930" w:rsidP="00442BCB">
      <w:pPr>
        <w:rPr>
          <w:b/>
        </w:rPr>
      </w:pPr>
      <w:r>
        <w:t xml:space="preserve"> </w:t>
      </w:r>
    </w:p>
    <w:p w:rsidR="00442BCB" w:rsidRPr="00E43930" w:rsidRDefault="00442BCB" w:rsidP="00442BCB">
      <w:pPr>
        <w:rPr>
          <w:b/>
        </w:rPr>
      </w:pPr>
      <w:r>
        <w:t xml:space="preserve"> </w:t>
      </w:r>
      <w:proofErr w:type="gramStart"/>
      <w:r>
        <w:t>bellum</w:t>
      </w:r>
      <w:proofErr w:type="gramEnd"/>
      <w:r>
        <w:t>: accusative, singular</w:t>
      </w:r>
      <w:r w:rsidR="00E43930">
        <w:t xml:space="preserve"> </w:t>
      </w:r>
      <w:r w:rsidR="00E43930">
        <w:rPr>
          <w:b/>
        </w:rPr>
        <w:t>bellum</w:t>
      </w:r>
    </w:p>
    <w:p w:rsidR="00442BCB" w:rsidRDefault="00442BCB" w:rsidP="00442BCB"/>
    <w:p w:rsidR="00442BCB" w:rsidRPr="00E43930" w:rsidRDefault="00442BCB" w:rsidP="00442BCB">
      <w:pPr>
        <w:rPr>
          <w:b/>
        </w:rPr>
      </w:pPr>
      <w:proofErr w:type="spellStart"/>
      <w:proofErr w:type="gramStart"/>
      <w:r>
        <w:t>basium</w:t>
      </w:r>
      <w:proofErr w:type="spellEnd"/>
      <w:proofErr w:type="gramEnd"/>
      <w:r>
        <w:t>: ablative, singular</w:t>
      </w:r>
      <w:r w:rsidR="00E43930">
        <w:t xml:space="preserve"> </w:t>
      </w:r>
      <w:proofErr w:type="spellStart"/>
      <w:r w:rsidR="00E43930">
        <w:rPr>
          <w:b/>
        </w:rPr>
        <w:t>basiō</w:t>
      </w:r>
      <w:proofErr w:type="spellEnd"/>
    </w:p>
    <w:p w:rsidR="00442BCB" w:rsidRDefault="00442BCB" w:rsidP="00442BCB"/>
    <w:p w:rsidR="00442BCB" w:rsidRPr="00E43930" w:rsidRDefault="00442BCB" w:rsidP="00442BCB">
      <w:pPr>
        <w:rPr>
          <w:b/>
        </w:rPr>
      </w:pPr>
      <w:proofErr w:type="spellStart"/>
      <w:proofErr w:type="gramStart"/>
      <w:r>
        <w:t>officium</w:t>
      </w:r>
      <w:proofErr w:type="spellEnd"/>
      <w:proofErr w:type="gramEnd"/>
      <w:r>
        <w:t>: nominative, plural</w:t>
      </w:r>
      <w:r w:rsidR="00E43930">
        <w:t xml:space="preserve"> </w:t>
      </w:r>
      <w:proofErr w:type="spellStart"/>
      <w:r w:rsidR="00E43930">
        <w:rPr>
          <w:b/>
        </w:rPr>
        <w:t>officia</w:t>
      </w:r>
      <w:proofErr w:type="spellEnd"/>
    </w:p>
    <w:p w:rsidR="00442BCB" w:rsidRDefault="00442BCB" w:rsidP="00442BCB"/>
    <w:p w:rsidR="00442BCB" w:rsidRPr="00E43930" w:rsidRDefault="00442BCB" w:rsidP="00442BCB">
      <w:pPr>
        <w:rPr>
          <w:b/>
        </w:rPr>
      </w:pPr>
      <w:proofErr w:type="spellStart"/>
      <w:proofErr w:type="gramStart"/>
      <w:r>
        <w:t>consilium</w:t>
      </w:r>
      <w:proofErr w:type="spellEnd"/>
      <w:proofErr w:type="gramEnd"/>
      <w:r>
        <w:t>: genitive, singular</w:t>
      </w:r>
      <w:r w:rsidR="00E43930">
        <w:t xml:space="preserve"> </w:t>
      </w:r>
      <w:proofErr w:type="spellStart"/>
      <w:r w:rsidR="00E43930">
        <w:rPr>
          <w:b/>
        </w:rPr>
        <w:t>consiliorum</w:t>
      </w:r>
      <w:proofErr w:type="spellEnd"/>
    </w:p>
    <w:p w:rsidR="00442BCB" w:rsidRDefault="00442BCB" w:rsidP="00442BCB"/>
    <w:p w:rsidR="00442BCB" w:rsidRPr="00E43930" w:rsidRDefault="00442BCB" w:rsidP="00442BCB">
      <w:pPr>
        <w:rPr>
          <w:b/>
        </w:rPr>
      </w:pPr>
      <w:proofErr w:type="spellStart"/>
      <w:proofErr w:type="gramStart"/>
      <w:r>
        <w:t>basium</w:t>
      </w:r>
      <w:proofErr w:type="spellEnd"/>
      <w:proofErr w:type="gramEnd"/>
      <w:r>
        <w:t>: dative, singular</w:t>
      </w:r>
      <w:r w:rsidR="00E43930">
        <w:t xml:space="preserve"> </w:t>
      </w:r>
      <w:proofErr w:type="spellStart"/>
      <w:r w:rsidR="00E43930">
        <w:rPr>
          <w:b/>
        </w:rPr>
        <w:t>basio</w:t>
      </w:r>
      <w:proofErr w:type="spellEnd"/>
    </w:p>
    <w:p w:rsidR="00442BCB" w:rsidRDefault="00442BCB" w:rsidP="00442BCB"/>
    <w:p w:rsidR="00442BCB" w:rsidRPr="00E43930" w:rsidRDefault="00442BCB" w:rsidP="00442BCB">
      <w:pPr>
        <w:rPr>
          <w:b/>
        </w:rPr>
      </w:pPr>
      <w:proofErr w:type="spellStart"/>
      <w:proofErr w:type="gramStart"/>
      <w:r>
        <w:t>exitium</w:t>
      </w:r>
      <w:proofErr w:type="spellEnd"/>
      <w:proofErr w:type="gramEnd"/>
      <w:r>
        <w:t>: ablative, plural</w:t>
      </w:r>
      <w:r w:rsidR="00E43930">
        <w:t xml:space="preserve"> </w:t>
      </w:r>
      <w:proofErr w:type="spellStart"/>
      <w:r w:rsidR="00E43930">
        <w:rPr>
          <w:b/>
        </w:rPr>
        <w:t>exitiis</w:t>
      </w:r>
      <w:proofErr w:type="spellEnd"/>
    </w:p>
    <w:p w:rsidR="00442BCB" w:rsidRDefault="00442BCB" w:rsidP="00442BCB"/>
    <w:p w:rsidR="00442BCB" w:rsidRDefault="00442BCB" w:rsidP="00442BCB">
      <w:r>
        <w:t>Practice: Parse</w:t>
      </w:r>
    </w:p>
    <w:p w:rsidR="00442BCB" w:rsidRDefault="00442BCB" w:rsidP="00442BCB"/>
    <w:p w:rsidR="00442BCB" w:rsidRPr="00E43930" w:rsidRDefault="00442BCB" w:rsidP="00442BCB">
      <w:pPr>
        <w:rPr>
          <w:b/>
        </w:rPr>
      </w:pPr>
      <w:proofErr w:type="spellStart"/>
      <w:proofErr w:type="gramStart"/>
      <w:r>
        <w:t>bellis</w:t>
      </w:r>
      <w:proofErr w:type="spellEnd"/>
      <w:proofErr w:type="gramEnd"/>
      <w:r>
        <w:t xml:space="preserve"> (2)</w:t>
      </w:r>
      <w:r w:rsidR="00E43930">
        <w:t xml:space="preserve"> </w:t>
      </w:r>
      <w:proofErr w:type="spellStart"/>
      <w:r w:rsidR="00E43930">
        <w:rPr>
          <w:b/>
        </w:rPr>
        <w:t>dat</w:t>
      </w:r>
      <w:proofErr w:type="spellEnd"/>
      <w:r w:rsidR="00E43930">
        <w:rPr>
          <w:b/>
        </w:rPr>
        <w:t>/</w:t>
      </w:r>
      <w:proofErr w:type="spellStart"/>
      <w:r w:rsidR="00E43930">
        <w:rPr>
          <w:b/>
        </w:rPr>
        <w:t>abl</w:t>
      </w:r>
      <w:proofErr w:type="spellEnd"/>
      <w:r w:rsidR="00E43930">
        <w:rPr>
          <w:b/>
        </w:rPr>
        <w:t xml:space="preserve">, </w:t>
      </w:r>
      <w:proofErr w:type="spellStart"/>
      <w:r w:rsidR="00E43930">
        <w:rPr>
          <w:b/>
        </w:rPr>
        <w:t>pl</w:t>
      </w:r>
      <w:proofErr w:type="spellEnd"/>
      <w:r w:rsidR="00E43930">
        <w:rPr>
          <w:b/>
        </w:rPr>
        <w:t>, n</w:t>
      </w:r>
    </w:p>
    <w:p w:rsidR="00442BCB" w:rsidRDefault="00442BCB" w:rsidP="00442BCB"/>
    <w:p w:rsidR="00442BCB" w:rsidRPr="00E43930" w:rsidRDefault="00442BCB" w:rsidP="00442BCB">
      <w:pPr>
        <w:rPr>
          <w:b/>
        </w:rPr>
      </w:pPr>
      <w:proofErr w:type="gramStart"/>
      <w:r>
        <w:t>officio</w:t>
      </w:r>
      <w:proofErr w:type="gramEnd"/>
      <w:r w:rsidR="00E43930">
        <w:t xml:space="preserve"> </w:t>
      </w:r>
      <w:proofErr w:type="spellStart"/>
      <w:r w:rsidR="00E43930">
        <w:rPr>
          <w:b/>
        </w:rPr>
        <w:t>dat</w:t>
      </w:r>
      <w:proofErr w:type="spellEnd"/>
      <w:r w:rsidR="00E43930">
        <w:rPr>
          <w:b/>
        </w:rPr>
        <w:t>, s, n</w:t>
      </w:r>
    </w:p>
    <w:p w:rsidR="00442BCB" w:rsidRDefault="00442BCB" w:rsidP="00442BCB"/>
    <w:p w:rsidR="00442BCB" w:rsidRPr="00E43930" w:rsidRDefault="00442BCB" w:rsidP="00442BCB">
      <w:pPr>
        <w:rPr>
          <w:b/>
        </w:rPr>
      </w:pPr>
      <w:proofErr w:type="spellStart"/>
      <w:proofErr w:type="gramStart"/>
      <w:r>
        <w:t>exitia</w:t>
      </w:r>
      <w:proofErr w:type="spellEnd"/>
      <w:proofErr w:type="gramEnd"/>
      <w:r>
        <w:t xml:space="preserve"> (2-don't do vocative)</w:t>
      </w:r>
      <w:r w:rsidR="00E43930">
        <w:t xml:space="preserve"> </w:t>
      </w:r>
      <w:r w:rsidR="00E43930">
        <w:rPr>
          <w:b/>
        </w:rPr>
        <w:t>nom/</w:t>
      </w:r>
      <w:proofErr w:type="spellStart"/>
      <w:r w:rsidR="00E43930">
        <w:rPr>
          <w:b/>
        </w:rPr>
        <w:t>acc</w:t>
      </w:r>
      <w:proofErr w:type="spellEnd"/>
      <w:r w:rsidR="00E43930">
        <w:rPr>
          <w:b/>
        </w:rPr>
        <w:t xml:space="preserve">, </w:t>
      </w:r>
      <w:proofErr w:type="spellStart"/>
      <w:r w:rsidR="00E43930">
        <w:rPr>
          <w:b/>
        </w:rPr>
        <w:t>pl</w:t>
      </w:r>
      <w:proofErr w:type="spellEnd"/>
      <w:r w:rsidR="00E43930">
        <w:rPr>
          <w:b/>
        </w:rPr>
        <w:t>, n</w:t>
      </w:r>
    </w:p>
    <w:p w:rsidR="00442BCB" w:rsidRDefault="00442BCB" w:rsidP="00442BCB"/>
    <w:p w:rsidR="00442BCB" w:rsidRPr="00E43930" w:rsidRDefault="00442BCB" w:rsidP="00442BCB">
      <w:pPr>
        <w:rPr>
          <w:b/>
        </w:rPr>
      </w:pPr>
      <w:proofErr w:type="spellStart"/>
      <w:proofErr w:type="gramStart"/>
      <w:r>
        <w:t>donum</w:t>
      </w:r>
      <w:proofErr w:type="spellEnd"/>
      <w:proofErr w:type="gramEnd"/>
      <w:r>
        <w:t>: (2)</w:t>
      </w:r>
      <w:r w:rsidR="00E43930">
        <w:t xml:space="preserve"> </w:t>
      </w:r>
      <w:r w:rsidR="00E43930">
        <w:rPr>
          <w:b/>
        </w:rPr>
        <w:t>nom/</w:t>
      </w:r>
      <w:proofErr w:type="spellStart"/>
      <w:r w:rsidR="00E43930">
        <w:rPr>
          <w:b/>
        </w:rPr>
        <w:t>acc</w:t>
      </w:r>
      <w:proofErr w:type="spellEnd"/>
      <w:r w:rsidR="00E43930">
        <w:rPr>
          <w:b/>
        </w:rPr>
        <w:t>, s, n</w:t>
      </w:r>
    </w:p>
    <w:p w:rsidR="00442BCB" w:rsidRDefault="00442BCB" w:rsidP="00442BCB"/>
    <w:p w:rsidR="00442BCB" w:rsidRPr="00E43930" w:rsidRDefault="00442BCB" w:rsidP="00442BCB">
      <w:pPr>
        <w:rPr>
          <w:b/>
        </w:rPr>
      </w:pPr>
      <w:proofErr w:type="spellStart"/>
      <w:proofErr w:type="gramStart"/>
      <w:r>
        <w:t>basii</w:t>
      </w:r>
      <w:proofErr w:type="spellEnd"/>
      <w:proofErr w:type="gramEnd"/>
      <w:r>
        <w:t>:</w:t>
      </w:r>
      <w:r w:rsidR="00E43930">
        <w:t xml:space="preserve"> </w:t>
      </w:r>
      <w:r w:rsidR="00E43930">
        <w:rPr>
          <w:b/>
        </w:rPr>
        <w:t>gen, s, n</w:t>
      </w:r>
    </w:p>
    <w:p w:rsidR="00442BCB" w:rsidRDefault="00442BCB" w:rsidP="00442BCB"/>
    <w:p w:rsidR="00442BCB" w:rsidRPr="00E43930" w:rsidRDefault="00442BCB" w:rsidP="00442BCB">
      <w:pPr>
        <w:rPr>
          <w:b/>
        </w:rPr>
      </w:pPr>
      <w:proofErr w:type="spellStart"/>
      <w:proofErr w:type="gramStart"/>
      <w:r>
        <w:t>consiliō</w:t>
      </w:r>
      <w:proofErr w:type="spellEnd"/>
      <w:proofErr w:type="gramEnd"/>
      <w:r>
        <w:t>:</w:t>
      </w:r>
      <w:r w:rsidR="00E43930">
        <w:t xml:space="preserve"> </w:t>
      </w:r>
      <w:proofErr w:type="spellStart"/>
      <w:r w:rsidR="00E43930">
        <w:rPr>
          <w:b/>
        </w:rPr>
        <w:t>abl</w:t>
      </w:r>
      <w:proofErr w:type="spellEnd"/>
      <w:r w:rsidR="00E43930">
        <w:rPr>
          <w:b/>
        </w:rPr>
        <w:t>, s , n</w:t>
      </w:r>
    </w:p>
    <w:p w:rsidR="00442BCB" w:rsidRDefault="00442BCB" w:rsidP="00442BCB"/>
    <w:p w:rsidR="00442BCB" w:rsidRDefault="00442BCB" w:rsidP="00442BCB"/>
    <w:p w:rsidR="00442BCB" w:rsidRDefault="00442BCB" w:rsidP="00442BCB">
      <w:pPr>
        <w:rPr>
          <w:b/>
        </w:rPr>
      </w:pPr>
      <w:r w:rsidRPr="00442BCB">
        <w:rPr>
          <w:b/>
        </w:rPr>
        <w:t>Note About Adjectives</w:t>
      </w:r>
    </w:p>
    <w:p w:rsidR="00442BCB" w:rsidRDefault="00442BCB" w:rsidP="00442BCB">
      <w:pPr>
        <w:rPr>
          <w:b/>
        </w:rPr>
      </w:pPr>
    </w:p>
    <w:p w:rsidR="00442BCB" w:rsidRDefault="00442BCB" w:rsidP="00442BCB">
      <w:r>
        <w:t>Adjectives must agree in ____</w:t>
      </w:r>
      <w:r w:rsidR="00E43930">
        <w:rPr>
          <w:b/>
        </w:rPr>
        <w:t>case</w:t>
      </w:r>
      <w:r w:rsidR="00E43930">
        <w:t>___</w:t>
      </w:r>
      <w:r>
        <w:t>_______, _____</w:t>
      </w:r>
      <w:r w:rsidR="00E43930">
        <w:rPr>
          <w:b/>
        </w:rPr>
        <w:t>number</w:t>
      </w:r>
      <w:r>
        <w:t>___, and ________</w:t>
      </w:r>
      <w:r w:rsidR="00E43930">
        <w:rPr>
          <w:b/>
        </w:rPr>
        <w:t>gender</w:t>
      </w:r>
      <w:r>
        <w:t>___ with their nouns</w:t>
      </w:r>
    </w:p>
    <w:p w:rsidR="00442BCB" w:rsidRDefault="00442BCB" w:rsidP="00442BCB"/>
    <w:p w:rsidR="00442BCB" w:rsidRDefault="00442BCB" w:rsidP="00442BCB">
      <w:r>
        <w:t>The Dictionary Entry for adjectives gives the __</w:t>
      </w:r>
      <w:r w:rsidR="00E43930">
        <w:rPr>
          <w:b/>
        </w:rPr>
        <w:t>masculine</w:t>
      </w:r>
      <w:r>
        <w:t>__, ____</w:t>
      </w:r>
      <w:r w:rsidR="00E43930">
        <w:rPr>
          <w:b/>
        </w:rPr>
        <w:t>feminine</w:t>
      </w:r>
      <w:r>
        <w:t xml:space="preserve">__, and </w:t>
      </w:r>
    </w:p>
    <w:p w:rsidR="00442BCB" w:rsidRDefault="00442BCB" w:rsidP="00442BCB"/>
    <w:p w:rsidR="00442BCB" w:rsidRDefault="00442BCB" w:rsidP="00442BCB">
      <w:r>
        <w:t>____</w:t>
      </w:r>
      <w:r w:rsidR="00E43930">
        <w:rPr>
          <w:b/>
        </w:rPr>
        <w:t>neuter</w:t>
      </w:r>
      <w:bookmarkStart w:id="0" w:name="_GoBack"/>
      <w:bookmarkEnd w:id="0"/>
      <w:r>
        <w:t>__ nominative forms.</w:t>
      </w:r>
    </w:p>
    <w:p w:rsidR="00442BCB" w:rsidRDefault="00442BCB" w:rsidP="00442BCB"/>
    <w:p w:rsidR="00442BCB" w:rsidRDefault="00442BCB" w:rsidP="00442BCB">
      <w:r>
        <w:t>For each of our adjectives, you use the appropriate endings to match the gender</w:t>
      </w:r>
    </w:p>
    <w:p w:rsidR="00442BCB" w:rsidRDefault="00442BCB" w:rsidP="00442BCB">
      <w:pPr>
        <w:pStyle w:val="ListParagraph"/>
        <w:numPr>
          <w:ilvl w:val="0"/>
          <w:numId w:val="1"/>
        </w:numPr>
      </w:pPr>
      <w:r>
        <w:t>Feminine: 1st Declension Endings</w:t>
      </w:r>
    </w:p>
    <w:p w:rsidR="00442BCB" w:rsidRDefault="00442BCB" w:rsidP="00442BCB">
      <w:pPr>
        <w:pStyle w:val="ListParagraph"/>
        <w:numPr>
          <w:ilvl w:val="0"/>
          <w:numId w:val="1"/>
        </w:numPr>
      </w:pPr>
      <w:r>
        <w:t>Masculine: 2nd Declension Masculine Endings</w:t>
      </w:r>
    </w:p>
    <w:p w:rsidR="00442BCB" w:rsidRPr="00442BCB" w:rsidRDefault="00442BCB" w:rsidP="00442BCB">
      <w:pPr>
        <w:pStyle w:val="ListParagraph"/>
        <w:numPr>
          <w:ilvl w:val="0"/>
          <w:numId w:val="1"/>
        </w:numPr>
      </w:pPr>
      <w:r>
        <w:t>Neuter: 2nd Declension Neuter Endings</w:t>
      </w:r>
    </w:p>
    <w:sectPr w:rsidR="00442BCB" w:rsidRPr="00442BCB" w:rsidSect="00442BCB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94B0E"/>
    <w:multiLevelType w:val="hybridMultilevel"/>
    <w:tmpl w:val="5514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CB"/>
    <w:rsid w:val="001C7B96"/>
    <w:rsid w:val="003C3808"/>
    <w:rsid w:val="00442BCB"/>
    <w:rsid w:val="00523B7E"/>
    <w:rsid w:val="005776E6"/>
    <w:rsid w:val="00E4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1847</Characters>
  <Application>Microsoft Macintosh Word</Application>
  <DocSecurity>0</DocSecurity>
  <Lines>15</Lines>
  <Paragraphs>4</Paragraphs>
  <ScaleCrop>false</ScaleCrop>
  <Company>University of Florida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2</cp:revision>
  <dcterms:created xsi:type="dcterms:W3CDTF">2018-11-08T15:51:00Z</dcterms:created>
  <dcterms:modified xsi:type="dcterms:W3CDTF">2018-11-08T15:51:00Z</dcterms:modified>
</cp:coreProperties>
</file>