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2F2CC1" w:rsidP="002F2CC1">
      <w:pPr>
        <w:jc w:val="center"/>
        <w:rPr>
          <w:b/>
          <w:u w:val="single"/>
        </w:rPr>
      </w:pPr>
      <w:r>
        <w:rPr>
          <w:b/>
          <w:u w:val="single"/>
        </w:rPr>
        <w:t>Chapter 1 Study Guide</w:t>
      </w:r>
    </w:p>
    <w:p w:rsidR="002F2CC1" w:rsidRDefault="002F2CC1" w:rsidP="002F2CC1">
      <w:pPr>
        <w:jc w:val="center"/>
        <w:rPr>
          <w:b/>
          <w:u w:val="single"/>
        </w:rPr>
      </w:pPr>
    </w:p>
    <w:p w:rsidR="002F2CC1" w:rsidRDefault="002F2CC1" w:rsidP="002F2CC1">
      <w:pPr>
        <w:rPr>
          <w:b/>
        </w:rPr>
      </w:pPr>
      <w:r>
        <w:rPr>
          <w:b/>
        </w:rPr>
        <w:t>Part I: Vocabulary</w:t>
      </w:r>
    </w:p>
    <w:p w:rsidR="002F2CC1" w:rsidRDefault="002F2CC1" w:rsidP="002F2CC1">
      <w:pPr>
        <w:rPr>
          <w:i/>
        </w:rPr>
      </w:pPr>
      <w:r>
        <w:rPr>
          <w:i/>
        </w:rPr>
        <w:t>You need to know all 4 principal parts for verbs</w:t>
      </w:r>
    </w:p>
    <w:p w:rsidR="002F2CC1" w:rsidRDefault="002F2CC1" w:rsidP="002F2CC1">
      <w:pPr>
        <w:rPr>
          <w:i/>
        </w:rPr>
      </w:pPr>
      <w:r>
        <w:rPr>
          <w:i/>
        </w:rPr>
        <w:t>You need to know the definitions for ALL Chapter 1 Vocabulary</w:t>
      </w:r>
    </w:p>
    <w:p w:rsidR="002F2CC1" w:rsidRDefault="002F2CC1" w:rsidP="002F2CC1"/>
    <w:p w:rsidR="002F2CC1" w:rsidRDefault="002F2CC1" w:rsidP="002F2CC1">
      <w:pPr>
        <w:spacing w:line="276" w:lineRule="auto"/>
      </w:pPr>
      <w:proofErr w:type="spellStart"/>
      <w:proofErr w:type="gramStart"/>
      <w:r>
        <w:t>si</w:t>
      </w:r>
      <w:proofErr w:type="spellEnd"/>
      <w:proofErr w:type="gramEnd"/>
      <w:r>
        <w:t>:</w:t>
      </w:r>
    </w:p>
    <w:p w:rsidR="002F2CC1" w:rsidRDefault="002F2CC1" w:rsidP="002F2CC1">
      <w:pPr>
        <w:spacing w:line="276" w:lineRule="auto"/>
      </w:pPr>
      <w:proofErr w:type="gramStart"/>
      <w:r>
        <w:t>me</w:t>
      </w:r>
      <w:proofErr w:type="gramEnd"/>
      <w:r>
        <w:t>:</w:t>
      </w:r>
    </w:p>
    <w:p w:rsidR="002F2CC1" w:rsidRDefault="002F2CC1" w:rsidP="002F2CC1">
      <w:pPr>
        <w:spacing w:line="276" w:lineRule="auto"/>
      </w:pPr>
      <w:proofErr w:type="gramStart"/>
      <w:r>
        <w:t>non</w:t>
      </w:r>
      <w:proofErr w:type="gramEnd"/>
      <w:r>
        <w:t>:</w:t>
      </w:r>
    </w:p>
    <w:p w:rsidR="002F2CC1" w:rsidRDefault="002F2CC1" w:rsidP="002F2CC1">
      <w:pPr>
        <w:spacing w:line="276" w:lineRule="auto"/>
      </w:pPr>
      <w:proofErr w:type="spellStart"/>
      <w:proofErr w:type="gramStart"/>
      <w:r>
        <w:t>nihil</w:t>
      </w:r>
      <w:proofErr w:type="spellEnd"/>
      <w:proofErr w:type="gramEnd"/>
      <w:r>
        <w:t>:</w:t>
      </w:r>
    </w:p>
    <w:p w:rsidR="002F2CC1" w:rsidRDefault="002F2CC1" w:rsidP="002F2CC1">
      <w:pPr>
        <w:spacing w:line="276" w:lineRule="auto"/>
      </w:pPr>
      <w:proofErr w:type="spellStart"/>
      <w:proofErr w:type="gramStart"/>
      <w:r>
        <w:t>saepe</w:t>
      </w:r>
      <w:proofErr w:type="spellEnd"/>
      <w:proofErr w:type="gramEnd"/>
      <w:r>
        <w:t>:</w:t>
      </w:r>
    </w:p>
    <w:p w:rsidR="002F2CC1" w:rsidRDefault="002F2CC1" w:rsidP="002F2CC1">
      <w:pPr>
        <w:spacing w:line="276" w:lineRule="auto"/>
      </w:pPr>
      <w:proofErr w:type="gramStart"/>
      <w:r>
        <w:t>quid</w:t>
      </w:r>
      <w:proofErr w:type="gramEnd"/>
      <w:r>
        <w:t>:</w:t>
      </w:r>
    </w:p>
    <w:p w:rsidR="002F2CC1" w:rsidRDefault="002F2CC1" w:rsidP="002F2CC1"/>
    <w:p w:rsidR="002F2CC1" w:rsidRPr="002F2CC1" w:rsidRDefault="002F2CC1" w:rsidP="002F2CC1">
      <w:pPr>
        <w:rPr>
          <w:i/>
        </w:rPr>
      </w:pPr>
      <w:r w:rsidRPr="002F2CC1">
        <w:rPr>
          <w:i/>
        </w:rPr>
        <w:t>Practice: fill in the missing Principal Parts or definitions (Test yourself; complete it without using your notes then go back and correct your mistakes)</w:t>
      </w:r>
    </w:p>
    <w:p w:rsidR="002F2CC1" w:rsidRDefault="002F2CC1" w:rsidP="002F2CC1"/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2F2CC1" w:rsidTr="002F2CC1">
        <w:trPr>
          <w:trHeight w:val="874"/>
        </w:trPr>
        <w:tc>
          <w:tcPr>
            <w:tcW w:w="1909" w:type="dxa"/>
          </w:tcPr>
          <w:p w:rsidR="002F2CC1" w:rsidRDefault="002F2CC1" w:rsidP="002F2CC1">
            <w:r>
              <w:t>1st Principal Part</w:t>
            </w:r>
          </w:p>
        </w:tc>
        <w:tc>
          <w:tcPr>
            <w:tcW w:w="1909" w:type="dxa"/>
          </w:tcPr>
          <w:p w:rsidR="002F2CC1" w:rsidRDefault="002F2CC1" w:rsidP="002F2CC1">
            <w:r>
              <w:t>2nd Principal Part</w:t>
            </w:r>
          </w:p>
        </w:tc>
        <w:tc>
          <w:tcPr>
            <w:tcW w:w="1909" w:type="dxa"/>
          </w:tcPr>
          <w:p w:rsidR="002F2CC1" w:rsidRDefault="002F2CC1" w:rsidP="002F2CC1">
            <w:r>
              <w:t>3rd Principal Part</w:t>
            </w:r>
          </w:p>
        </w:tc>
        <w:tc>
          <w:tcPr>
            <w:tcW w:w="1909" w:type="dxa"/>
          </w:tcPr>
          <w:p w:rsidR="002F2CC1" w:rsidRDefault="002F2CC1" w:rsidP="002F2CC1">
            <w:r>
              <w:t>4th Principal Part</w:t>
            </w:r>
          </w:p>
        </w:tc>
        <w:tc>
          <w:tcPr>
            <w:tcW w:w="1910" w:type="dxa"/>
          </w:tcPr>
          <w:p w:rsidR="002F2CC1" w:rsidRDefault="002F2CC1" w:rsidP="002F2CC1">
            <w:r>
              <w:t>5th Principal Part</w:t>
            </w:r>
          </w:p>
        </w:tc>
      </w:tr>
      <w:tr w:rsidR="002F2CC1" w:rsidTr="002F2CC1">
        <w:trPr>
          <w:trHeight w:val="436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gramStart"/>
            <w:r>
              <w:t>erratum</w:t>
            </w:r>
            <w:proofErr w:type="gramEnd"/>
          </w:p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36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laudāre</w:t>
            </w:r>
            <w:proofErr w:type="spellEnd"/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36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xxxxxxxxxxxxxx</w:t>
            </w:r>
            <w:proofErr w:type="spellEnd"/>
            <w:proofErr w:type="gramEnd"/>
          </w:p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xxxxxxxxxxxxxx</w:t>
            </w:r>
            <w:proofErr w:type="spellEnd"/>
            <w:proofErr w:type="gramEnd"/>
          </w:p>
        </w:tc>
        <w:tc>
          <w:tcPr>
            <w:tcW w:w="1910" w:type="dxa"/>
          </w:tcPr>
          <w:p w:rsidR="002F2CC1" w:rsidRDefault="002F2CC1" w:rsidP="002F2CC1">
            <w:proofErr w:type="gramStart"/>
            <w:r>
              <w:t>to</w:t>
            </w:r>
            <w:proofErr w:type="gramEnd"/>
            <w:r>
              <w:t xml:space="preserve"> be in good health</w:t>
            </w:r>
          </w:p>
        </w:tc>
      </w:tr>
      <w:tr w:rsidR="002F2CC1" w:rsidTr="002F2CC1">
        <w:trPr>
          <w:trHeight w:val="436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valiturum</w:t>
            </w:r>
            <w:proofErr w:type="spellEnd"/>
            <w:proofErr w:type="gramEnd"/>
          </w:p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36"/>
        </w:trPr>
        <w:tc>
          <w:tcPr>
            <w:tcW w:w="1909" w:type="dxa"/>
          </w:tcPr>
          <w:p w:rsidR="002F2CC1" w:rsidRDefault="002F2CC1" w:rsidP="002F2CC1">
            <w:proofErr w:type="gramStart"/>
            <w:r>
              <w:t>cogito</w:t>
            </w:r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15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conservavi</w:t>
            </w:r>
            <w:proofErr w:type="spellEnd"/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>
            <w:proofErr w:type="gramStart"/>
            <w:r>
              <w:t>video</w:t>
            </w:r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>
            <w:proofErr w:type="gramStart"/>
            <w:r>
              <w:t>to</w:t>
            </w:r>
            <w:proofErr w:type="gramEnd"/>
            <w:r>
              <w:t xml:space="preserve"> warn</w:t>
            </w:r>
          </w:p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>
            <w:proofErr w:type="gramStart"/>
            <w:r>
              <w:t>to</w:t>
            </w:r>
            <w:proofErr w:type="gramEnd"/>
            <w:r>
              <w:t xml:space="preserve"> terrify</w:t>
            </w:r>
          </w:p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>
            <w:proofErr w:type="gramStart"/>
            <w:r>
              <w:t>to</w:t>
            </w:r>
            <w:proofErr w:type="gramEnd"/>
            <w:r>
              <w:t xml:space="preserve"> call</w:t>
            </w:r>
          </w:p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>
            <w:proofErr w:type="gramStart"/>
            <w:r>
              <w:t>to</w:t>
            </w:r>
            <w:proofErr w:type="gramEnd"/>
            <w:r>
              <w:t xml:space="preserve"> love</w:t>
            </w:r>
          </w:p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>
            <w:proofErr w:type="spellStart"/>
            <w:proofErr w:type="gramStart"/>
            <w:r>
              <w:t>debui</w:t>
            </w:r>
            <w:proofErr w:type="spellEnd"/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  <w:tr w:rsidR="002F2CC1" w:rsidTr="002F2CC1">
        <w:trPr>
          <w:trHeight w:val="457"/>
        </w:trPr>
        <w:tc>
          <w:tcPr>
            <w:tcW w:w="1909" w:type="dxa"/>
          </w:tcPr>
          <w:p w:rsidR="002F2CC1" w:rsidRDefault="002F2CC1" w:rsidP="002F2CC1">
            <w:proofErr w:type="gramStart"/>
            <w:r>
              <w:t>servo</w:t>
            </w:r>
            <w:proofErr w:type="gramEnd"/>
          </w:p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09" w:type="dxa"/>
          </w:tcPr>
          <w:p w:rsidR="002F2CC1" w:rsidRDefault="002F2CC1" w:rsidP="002F2CC1"/>
        </w:tc>
        <w:tc>
          <w:tcPr>
            <w:tcW w:w="1910" w:type="dxa"/>
          </w:tcPr>
          <w:p w:rsidR="002F2CC1" w:rsidRDefault="002F2CC1" w:rsidP="002F2CC1"/>
        </w:tc>
      </w:tr>
    </w:tbl>
    <w:p w:rsidR="002F2CC1" w:rsidRDefault="002F2CC1" w:rsidP="002F2CC1"/>
    <w:p w:rsidR="002F2CC1" w:rsidRDefault="002F2CC1" w:rsidP="002F2CC1"/>
    <w:p w:rsidR="002F2CC1" w:rsidRDefault="002F2CC1" w:rsidP="002F2CC1">
      <w:pPr>
        <w:rPr>
          <w:b/>
        </w:rPr>
      </w:pPr>
      <w:r>
        <w:rPr>
          <w:b/>
        </w:rPr>
        <w:lastRenderedPageBreak/>
        <w:t>Part II: Grammar</w:t>
      </w:r>
    </w:p>
    <w:p w:rsidR="002F2CC1" w:rsidRDefault="002F2CC1" w:rsidP="002F2CC1">
      <w:pPr>
        <w:rPr>
          <w:i/>
        </w:rPr>
      </w:pPr>
      <w:r>
        <w:rPr>
          <w:i/>
        </w:rPr>
        <w:t>Know the difference between parsing and conjugating</w:t>
      </w:r>
    </w:p>
    <w:p w:rsidR="002F2CC1" w:rsidRDefault="002F2CC1" w:rsidP="002F2CC1">
      <w:pPr>
        <w:rPr>
          <w:i/>
        </w:rPr>
      </w:pPr>
    </w:p>
    <w:p w:rsidR="002F2CC1" w:rsidRDefault="002F2CC1" w:rsidP="002F2CC1">
      <w:r>
        <w:t>Parsing:</w:t>
      </w:r>
    </w:p>
    <w:p w:rsidR="002F2CC1" w:rsidRDefault="002F2CC1" w:rsidP="002F2CC1"/>
    <w:p w:rsidR="002F2CC1" w:rsidRDefault="002F2CC1" w:rsidP="002F2CC1">
      <w:r>
        <w:t>Conjugating:</w:t>
      </w:r>
    </w:p>
    <w:p w:rsidR="002F2CC1" w:rsidRDefault="002F2CC1" w:rsidP="002F2CC1"/>
    <w:p w:rsidR="002F2CC1" w:rsidRPr="004B477B" w:rsidRDefault="002F2CC1" w:rsidP="004B477B">
      <w:pPr>
        <w:pStyle w:val="ListParagraph"/>
        <w:numPr>
          <w:ilvl w:val="0"/>
          <w:numId w:val="2"/>
        </w:numPr>
        <w:rPr>
          <w:i/>
        </w:rPr>
      </w:pPr>
      <w:r w:rsidRPr="004B477B">
        <w:rPr>
          <w:i/>
        </w:rPr>
        <w:t>Know your formulas for conjugating</w:t>
      </w:r>
    </w:p>
    <w:p w:rsidR="002F2CC1" w:rsidRDefault="002F2CC1" w:rsidP="002F2CC1">
      <w:pPr>
        <w:rPr>
          <w:i/>
        </w:rPr>
      </w:pPr>
    </w:p>
    <w:p w:rsidR="002F2CC1" w:rsidRDefault="002F2CC1" w:rsidP="002F2CC1">
      <w:pPr>
        <w:pStyle w:val="ListParagraph"/>
        <w:numPr>
          <w:ilvl w:val="0"/>
          <w:numId w:val="1"/>
        </w:numPr>
      </w:pPr>
      <w:r>
        <w:t>For Present, Indicative, Active:</w:t>
      </w:r>
    </w:p>
    <w:p w:rsidR="002F2CC1" w:rsidRDefault="002F2CC1" w:rsidP="002F2CC1"/>
    <w:p w:rsidR="002F2CC1" w:rsidRDefault="002F2CC1" w:rsidP="002F2CC1">
      <w:pPr>
        <w:pStyle w:val="ListParagraph"/>
        <w:numPr>
          <w:ilvl w:val="1"/>
          <w:numId w:val="1"/>
        </w:numPr>
      </w:pPr>
      <w:r>
        <w:t>For 1st person, singular, present, indicative, active use the __________ Principal Part.</w:t>
      </w:r>
    </w:p>
    <w:p w:rsidR="002F2CC1" w:rsidRDefault="002F2CC1" w:rsidP="002F2CC1"/>
    <w:p w:rsidR="002F2CC1" w:rsidRDefault="002F2CC1" w:rsidP="002F2CC1">
      <w:pPr>
        <w:pStyle w:val="ListParagraph"/>
        <w:numPr>
          <w:ilvl w:val="1"/>
          <w:numId w:val="1"/>
        </w:numPr>
        <w:spacing w:line="360" w:lineRule="auto"/>
      </w:pPr>
      <w:r>
        <w:t>For all other variations of person and number, use the ________________________________________ plus ____________________.</w:t>
      </w:r>
    </w:p>
    <w:p w:rsidR="002F2CC1" w:rsidRDefault="002F2CC1" w:rsidP="002F2CC1"/>
    <w:p w:rsidR="002F2CC1" w:rsidRDefault="002F2CC1" w:rsidP="002F2CC1">
      <w:r>
        <w:t xml:space="preserve">What are your endings for Present, Indicative, </w:t>
      </w:r>
      <w:proofErr w:type="gramStart"/>
      <w:r>
        <w:t>Active</w:t>
      </w:r>
      <w:proofErr w:type="gramEnd"/>
      <w:r>
        <w:t>?</w:t>
      </w:r>
    </w:p>
    <w:p w:rsidR="002F2CC1" w:rsidRPr="002F2CC1" w:rsidRDefault="002F2CC1" w:rsidP="002F2CC1"/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>
            <w:r>
              <w:t>Singular</w:t>
            </w:r>
          </w:p>
        </w:tc>
        <w:tc>
          <w:tcPr>
            <w:tcW w:w="3236" w:type="dxa"/>
          </w:tcPr>
          <w:p w:rsidR="002F2CC1" w:rsidRDefault="002F2CC1" w:rsidP="002F2CC1">
            <w:r>
              <w:t>Plural</w:t>
            </w:r>
          </w:p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1st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2nd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3rd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</w:tbl>
    <w:p w:rsidR="002F2CC1" w:rsidRDefault="002F2CC1" w:rsidP="002F2CC1"/>
    <w:p w:rsidR="002F2CC1" w:rsidRDefault="002F2CC1" w:rsidP="002F2CC1">
      <w:pPr>
        <w:rPr>
          <w:i/>
        </w:rPr>
      </w:pPr>
      <w:r>
        <w:rPr>
          <w:i/>
        </w:rPr>
        <w:t>Practice: Conjugate do in the present, indicative, active</w:t>
      </w:r>
    </w:p>
    <w:p w:rsidR="002F2CC1" w:rsidRPr="002F2CC1" w:rsidRDefault="002F2CC1" w:rsidP="002F2CC1">
      <w:pPr>
        <w:rPr>
          <w:i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>
            <w:r>
              <w:t>Singular</w:t>
            </w:r>
          </w:p>
        </w:tc>
        <w:tc>
          <w:tcPr>
            <w:tcW w:w="3236" w:type="dxa"/>
          </w:tcPr>
          <w:p w:rsidR="002F2CC1" w:rsidRDefault="002F2CC1" w:rsidP="002F2CC1">
            <w:r>
              <w:t>Plural</w:t>
            </w:r>
          </w:p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1st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2nd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3rd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</w:tbl>
    <w:p w:rsidR="002F2CC1" w:rsidRDefault="002F2CC1" w:rsidP="002F2CC1"/>
    <w:p w:rsidR="002F2CC1" w:rsidRDefault="004B477B" w:rsidP="002F2CC1">
      <w:pPr>
        <w:rPr>
          <w:i/>
        </w:rPr>
      </w:pPr>
      <w:r>
        <w:rPr>
          <w:i/>
        </w:rPr>
        <w:t>I can also ask for only one form:</w:t>
      </w:r>
    </w:p>
    <w:p w:rsidR="004B477B" w:rsidRDefault="004B477B" w:rsidP="002F2CC1">
      <w:pPr>
        <w:rPr>
          <w:i/>
        </w:rPr>
      </w:pPr>
    </w:p>
    <w:p w:rsidR="004B477B" w:rsidRDefault="004B477B" w:rsidP="002F2CC1">
      <w:pPr>
        <w:rPr>
          <w:i/>
        </w:rPr>
      </w:pPr>
      <w:r>
        <w:rPr>
          <w:i/>
        </w:rPr>
        <w:t xml:space="preserve">Example: Give me the 3rd person, plural, present, indicative, active for </w:t>
      </w:r>
      <w:proofErr w:type="spellStart"/>
      <w:r>
        <w:rPr>
          <w:i/>
        </w:rPr>
        <w:t>amo</w:t>
      </w:r>
      <w:proofErr w:type="spellEnd"/>
    </w:p>
    <w:p w:rsidR="004B477B" w:rsidRDefault="004B477B" w:rsidP="002F2CC1">
      <w:pPr>
        <w:rPr>
          <w:b/>
          <w:i/>
        </w:rPr>
      </w:pPr>
      <w:r>
        <w:rPr>
          <w:i/>
        </w:rPr>
        <w:t xml:space="preserve">Your answer: </w:t>
      </w:r>
      <w:proofErr w:type="spellStart"/>
      <w:r w:rsidRPr="004B477B">
        <w:rPr>
          <w:b/>
          <w:i/>
        </w:rPr>
        <w:t>amant</w:t>
      </w:r>
      <w:proofErr w:type="spellEnd"/>
    </w:p>
    <w:p w:rsidR="004B477B" w:rsidRDefault="004B477B" w:rsidP="002F2CC1">
      <w:pPr>
        <w:rPr>
          <w:b/>
          <w:i/>
        </w:rPr>
      </w:pPr>
    </w:p>
    <w:p w:rsidR="004B477B" w:rsidRDefault="004B477B" w:rsidP="002F2CC1">
      <w:pPr>
        <w:rPr>
          <w:b/>
          <w:i/>
        </w:rPr>
      </w:pPr>
    </w:p>
    <w:p w:rsidR="004B477B" w:rsidRDefault="004B477B" w:rsidP="002F2CC1">
      <w:pPr>
        <w:rPr>
          <w:b/>
          <w:i/>
        </w:rPr>
      </w:pPr>
    </w:p>
    <w:p w:rsidR="004B477B" w:rsidRPr="004B477B" w:rsidRDefault="004B477B" w:rsidP="002F2CC1">
      <w:pPr>
        <w:rPr>
          <w:i/>
        </w:rPr>
      </w:pPr>
    </w:p>
    <w:p w:rsidR="002F2CC1" w:rsidRDefault="002F2CC1" w:rsidP="002F2CC1">
      <w:pPr>
        <w:pStyle w:val="ListParagraph"/>
        <w:numPr>
          <w:ilvl w:val="0"/>
          <w:numId w:val="1"/>
        </w:numPr>
      </w:pPr>
      <w:r>
        <w:t>For Present, Imperative, Active:</w:t>
      </w:r>
    </w:p>
    <w:p w:rsidR="002F2CC1" w:rsidRDefault="002F2CC1" w:rsidP="002F2CC1">
      <w:pPr>
        <w:pStyle w:val="ListParagraph"/>
        <w:numPr>
          <w:ilvl w:val="1"/>
          <w:numId w:val="1"/>
        </w:numPr>
        <w:spacing w:line="360" w:lineRule="auto"/>
      </w:pPr>
      <w:r>
        <w:t>You will only have which person?   ____________</w:t>
      </w:r>
    </w:p>
    <w:p w:rsidR="002F2CC1" w:rsidRDefault="002F2CC1" w:rsidP="002F2CC1">
      <w:pPr>
        <w:pStyle w:val="ListParagraph"/>
        <w:numPr>
          <w:ilvl w:val="1"/>
          <w:numId w:val="1"/>
        </w:numPr>
        <w:spacing w:line="360" w:lineRule="auto"/>
      </w:pPr>
      <w:r>
        <w:t>For 2nd person, singular, present, imperative, active you use the _____________________________________.</w:t>
      </w:r>
    </w:p>
    <w:p w:rsidR="002F2CC1" w:rsidRDefault="002F2CC1" w:rsidP="002F2CC1">
      <w:pPr>
        <w:pStyle w:val="ListParagraph"/>
        <w:numPr>
          <w:ilvl w:val="1"/>
          <w:numId w:val="1"/>
        </w:numPr>
        <w:spacing w:line="360" w:lineRule="auto"/>
      </w:pPr>
      <w:r>
        <w:t>For 2nd person, plural, present, imperative, active you use the _____________________________ plus ___________.</w:t>
      </w:r>
    </w:p>
    <w:p w:rsidR="004B477B" w:rsidRPr="004B477B" w:rsidRDefault="004B477B" w:rsidP="004B477B">
      <w:pPr>
        <w:spacing w:line="360" w:lineRule="auto"/>
        <w:rPr>
          <w:i/>
        </w:rPr>
      </w:pPr>
      <w:r>
        <w:rPr>
          <w:i/>
        </w:rPr>
        <w:t xml:space="preserve">Conjugate </w:t>
      </w:r>
      <w:proofErr w:type="spellStart"/>
      <w:r>
        <w:rPr>
          <w:i/>
        </w:rPr>
        <w:t>conservo</w:t>
      </w:r>
      <w:proofErr w:type="spellEnd"/>
      <w:r>
        <w:rPr>
          <w:i/>
        </w:rPr>
        <w:t xml:space="preserve"> in the present, imperative, active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>
            <w:r>
              <w:t>Singular</w:t>
            </w:r>
          </w:p>
        </w:tc>
        <w:tc>
          <w:tcPr>
            <w:tcW w:w="3236" w:type="dxa"/>
          </w:tcPr>
          <w:p w:rsidR="002F2CC1" w:rsidRDefault="002F2CC1" w:rsidP="002F2CC1">
            <w:r>
              <w:t>Plural</w:t>
            </w:r>
          </w:p>
        </w:tc>
      </w:tr>
      <w:tr w:rsidR="002F2CC1" w:rsidTr="002F2CC1">
        <w:trPr>
          <w:trHeight w:val="462"/>
        </w:trPr>
        <w:tc>
          <w:tcPr>
            <w:tcW w:w="3236" w:type="dxa"/>
          </w:tcPr>
          <w:p w:rsidR="002F2CC1" w:rsidRDefault="002F2CC1" w:rsidP="002F2CC1">
            <w:r>
              <w:t>2nd Person</w:t>
            </w:r>
          </w:p>
        </w:tc>
        <w:tc>
          <w:tcPr>
            <w:tcW w:w="3236" w:type="dxa"/>
          </w:tcPr>
          <w:p w:rsidR="002F2CC1" w:rsidRDefault="002F2CC1" w:rsidP="002F2CC1"/>
        </w:tc>
        <w:tc>
          <w:tcPr>
            <w:tcW w:w="3236" w:type="dxa"/>
          </w:tcPr>
          <w:p w:rsidR="002F2CC1" w:rsidRDefault="002F2CC1" w:rsidP="002F2CC1"/>
        </w:tc>
      </w:tr>
    </w:tbl>
    <w:p w:rsidR="002F2CC1" w:rsidRDefault="002F2CC1" w:rsidP="002F2CC1">
      <w:pPr>
        <w:spacing w:line="360" w:lineRule="auto"/>
      </w:pPr>
    </w:p>
    <w:p w:rsidR="004B477B" w:rsidRDefault="004B477B" w:rsidP="004B477B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>For parsing: identify the person, number, tense, mood, and voice</w:t>
      </w:r>
    </w:p>
    <w:p w:rsidR="004B477B" w:rsidRDefault="004B477B" w:rsidP="004B477B">
      <w:pPr>
        <w:spacing w:line="360" w:lineRule="auto"/>
        <w:ind w:left="720"/>
        <w:rPr>
          <w:i/>
        </w:rPr>
      </w:pPr>
      <w:r>
        <w:rPr>
          <w:i/>
        </w:rPr>
        <w:t>Hint: for all our verbs right now your tense is present and your voice is active</w:t>
      </w: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>Practice: Parse the following</w:t>
      </w:r>
    </w:p>
    <w:p w:rsidR="004B477B" w:rsidRDefault="004B477B" w:rsidP="004B477B">
      <w:pPr>
        <w:spacing w:line="360" w:lineRule="auto"/>
      </w:pPr>
      <w:proofErr w:type="spellStart"/>
      <w:proofErr w:type="gramStart"/>
      <w:r>
        <w:t>amas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debe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vocamus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laudatis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monete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  <w:rPr>
          <w:b/>
        </w:rPr>
      </w:pPr>
      <w:r>
        <w:rPr>
          <w:b/>
        </w:rPr>
        <w:t>Part III: Translating</w:t>
      </w: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 xml:space="preserve">Know your pronouns chart </w:t>
      </w: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>Recognize the pronoun subject that goes with each ending</w:t>
      </w:r>
    </w:p>
    <w:p w:rsidR="004B477B" w:rsidRDefault="004B477B" w:rsidP="004B477B">
      <w:pPr>
        <w:pStyle w:val="ListParagraph"/>
        <w:numPr>
          <w:ilvl w:val="0"/>
          <w:numId w:val="3"/>
        </w:numPr>
        <w:spacing w:line="360" w:lineRule="auto"/>
      </w:pPr>
      <w:r>
        <w:t>Present, Indicative, Active</w:t>
      </w:r>
    </w:p>
    <w:p w:rsidR="004B477B" w:rsidRDefault="004B477B" w:rsidP="004B477B">
      <w:pPr>
        <w:spacing w:line="360" w:lineRule="auto"/>
      </w:pPr>
      <w:r>
        <w:t>Pronouns Chart: write the pronouns and the ending that corresponds to it in the chart</w:t>
      </w:r>
    </w:p>
    <w:p w:rsidR="004B477B" w:rsidRDefault="004B477B" w:rsidP="004B477B">
      <w:pPr>
        <w:spacing w:line="360" w:lineRule="auto"/>
      </w:pPr>
      <w:r>
        <w:t>Pronoun=ending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4B477B" w:rsidTr="004B477B">
        <w:trPr>
          <w:trHeight w:val="462"/>
        </w:trPr>
        <w:tc>
          <w:tcPr>
            <w:tcW w:w="3236" w:type="dxa"/>
          </w:tcPr>
          <w:p w:rsidR="004B477B" w:rsidRDefault="004B477B" w:rsidP="004B477B">
            <w:r>
              <w:t>Present, Indicative, Active</w:t>
            </w:r>
          </w:p>
        </w:tc>
        <w:tc>
          <w:tcPr>
            <w:tcW w:w="3236" w:type="dxa"/>
          </w:tcPr>
          <w:p w:rsidR="004B477B" w:rsidRDefault="004B477B" w:rsidP="004B477B">
            <w:r>
              <w:t>Singular</w:t>
            </w:r>
          </w:p>
        </w:tc>
        <w:tc>
          <w:tcPr>
            <w:tcW w:w="3236" w:type="dxa"/>
          </w:tcPr>
          <w:p w:rsidR="004B477B" w:rsidRDefault="004B477B" w:rsidP="004B477B">
            <w:r>
              <w:t>Plural</w:t>
            </w:r>
          </w:p>
        </w:tc>
      </w:tr>
      <w:tr w:rsidR="004B477B" w:rsidTr="004B477B">
        <w:trPr>
          <w:trHeight w:val="462"/>
        </w:trPr>
        <w:tc>
          <w:tcPr>
            <w:tcW w:w="3236" w:type="dxa"/>
          </w:tcPr>
          <w:p w:rsidR="004B477B" w:rsidRDefault="004B477B" w:rsidP="004B477B">
            <w:r>
              <w:t>1st Person</w:t>
            </w:r>
          </w:p>
        </w:tc>
        <w:tc>
          <w:tcPr>
            <w:tcW w:w="3236" w:type="dxa"/>
          </w:tcPr>
          <w:p w:rsidR="004B477B" w:rsidRPr="004B477B" w:rsidRDefault="004B477B" w:rsidP="004B477B">
            <w:pPr>
              <w:rPr>
                <w:i/>
              </w:rPr>
            </w:pPr>
            <w:r>
              <w:t xml:space="preserve">I = </w:t>
            </w:r>
            <w:r>
              <w:rPr>
                <w:i/>
              </w:rPr>
              <w:t>o</w:t>
            </w:r>
          </w:p>
        </w:tc>
        <w:tc>
          <w:tcPr>
            <w:tcW w:w="3236" w:type="dxa"/>
          </w:tcPr>
          <w:p w:rsidR="004B477B" w:rsidRDefault="004B477B" w:rsidP="004B477B"/>
        </w:tc>
      </w:tr>
      <w:tr w:rsidR="004B477B" w:rsidTr="004B477B">
        <w:trPr>
          <w:trHeight w:val="462"/>
        </w:trPr>
        <w:tc>
          <w:tcPr>
            <w:tcW w:w="3236" w:type="dxa"/>
          </w:tcPr>
          <w:p w:rsidR="004B477B" w:rsidRDefault="004B477B" w:rsidP="004B477B">
            <w:r>
              <w:t>2nd Person</w:t>
            </w:r>
          </w:p>
        </w:tc>
        <w:tc>
          <w:tcPr>
            <w:tcW w:w="3236" w:type="dxa"/>
          </w:tcPr>
          <w:p w:rsidR="004B477B" w:rsidRDefault="004B477B" w:rsidP="004B477B"/>
        </w:tc>
        <w:tc>
          <w:tcPr>
            <w:tcW w:w="3236" w:type="dxa"/>
          </w:tcPr>
          <w:p w:rsidR="004B477B" w:rsidRDefault="004B477B" w:rsidP="004B477B"/>
        </w:tc>
      </w:tr>
      <w:tr w:rsidR="004B477B" w:rsidTr="004B477B">
        <w:trPr>
          <w:trHeight w:val="462"/>
        </w:trPr>
        <w:tc>
          <w:tcPr>
            <w:tcW w:w="3236" w:type="dxa"/>
          </w:tcPr>
          <w:p w:rsidR="004B477B" w:rsidRDefault="004B477B" w:rsidP="004B477B">
            <w:r>
              <w:t>3rd Person</w:t>
            </w:r>
          </w:p>
        </w:tc>
        <w:tc>
          <w:tcPr>
            <w:tcW w:w="3236" w:type="dxa"/>
          </w:tcPr>
          <w:p w:rsidR="004B477B" w:rsidRDefault="004B477B" w:rsidP="004B477B"/>
        </w:tc>
        <w:tc>
          <w:tcPr>
            <w:tcW w:w="3236" w:type="dxa"/>
          </w:tcPr>
          <w:p w:rsidR="004B477B" w:rsidRDefault="004B477B" w:rsidP="004B477B"/>
        </w:tc>
      </w:tr>
    </w:tbl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>When translating, use the subject from your ending and then add the meaning of the word in present tense.</w:t>
      </w: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>Practice: Translate</w:t>
      </w:r>
    </w:p>
    <w:p w:rsidR="004B477B" w:rsidRDefault="004B477B" w:rsidP="004B477B">
      <w:pPr>
        <w:spacing w:line="360" w:lineRule="auto"/>
      </w:pPr>
      <w:proofErr w:type="spellStart"/>
      <w:proofErr w:type="gramStart"/>
      <w:r>
        <w:t>servat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debent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terremus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spacing w:line="360" w:lineRule="auto"/>
      </w:pPr>
      <w:proofErr w:type="spellStart"/>
      <w:proofErr w:type="gramStart"/>
      <w:r>
        <w:t>valeo</w:t>
      </w:r>
      <w:proofErr w:type="spellEnd"/>
      <w:proofErr w:type="gramEnd"/>
      <w:r>
        <w:t>:</w:t>
      </w:r>
    </w:p>
    <w:p w:rsidR="004B477B" w:rsidRDefault="004B477B" w:rsidP="004B477B">
      <w:pPr>
        <w:spacing w:line="360" w:lineRule="auto"/>
      </w:pPr>
    </w:p>
    <w:p w:rsidR="004B477B" w:rsidRDefault="004B477B" w:rsidP="004B477B">
      <w:pPr>
        <w:pStyle w:val="ListParagraph"/>
        <w:numPr>
          <w:ilvl w:val="0"/>
          <w:numId w:val="3"/>
        </w:numPr>
        <w:spacing w:line="360" w:lineRule="auto"/>
      </w:pPr>
      <w:r>
        <w:t>Present, Imperative, Active</w:t>
      </w:r>
    </w:p>
    <w:p w:rsidR="004B477B" w:rsidRDefault="004B477B" w:rsidP="004B477B">
      <w:pPr>
        <w:spacing w:line="360" w:lineRule="auto"/>
        <w:rPr>
          <w:i/>
        </w:rPr>
      </w:pPr>
      <w:r>
        <w:rPr>
          <w:i/>
        </w:rPr>
        <w:t>Subject is always "you," but does not need to be stated (can be implied)</w:t>
      </w:r>
    </w:p>
    <w:p w:rsidR="004B477B" w:rsidRDefault="00BF13FA" w:rsidP="004B477B">
      <w:pPr>
        <w:spacing w:line="360" w:lineRule="auto"/>
        <w:rPr>
          <w:i/>
        </w:rPr>
      </w:pPr>
      <w:r>
        <w:rPr>
          <w:i/>
        </w:rPr>
        <w:t xml:space="preserve">Example: translate </w:t>
      </w:r>
      <w:proofErr w:type="spellStart"/>
      <w:r>
        <w:rPr>
          <w:i/>
        </w:rPr>
        <w:t>amate</w:t>
      </w:r>
      <w:proofErr w:type="spellEnd"/>
      <w:r>
        <w:rPr>
          <w:i/>
        </w:rPr>
        <w:t xml:space="preserve"> </w:t>
      </w:r>
    </w:p>
    <w:p w:rsidR="00BF13FA" w:rsidRDefault="00BF13FA" w:rsidP="004B477B">
      <w:pPr>
        <w:spacing w:line="360" w:lineRule="auto"/>
        <w:rPr>
          <w:i/>
        </w:rPr>
      </w:pPr>
      <w:proofErr w:type="gramStart"/>
      <w:r>
        <w:rPr>
          <w:i/>
        </w:rPr>
        <w:t>your</w:t>
      </w:r>
      <w:proofErr w:type="gramEnd"/>
      <w:r>
        <w:rPr>
          <w:i/>
        </w:rPr>
        <w:t xml:space="preserve"> answer: Love! (You </w:t>
      </w:r>
      <w:proofErr w:type="gramStart"/>
      <w:r>
        <w:rPr>
          <w:i/>
        </w:rPr>
        <w:t>all,</w:t>
      </w:r>
      <w:proofErr w:type="gramEnd"/>
      <w:r>
        <w:rPr>
          <w:i/>
        </w:rPr>
        <w:t xml:space="preserve"> love!)</w:t>
      </w:r>
    </w:p>
    <w:p w:rsidR="00BF13FA" w:rsidRDefault="00BF13FA" w:rsidP="004B477B">
      <w:pPr>
        <w:spacing w:line="360" w:lineRule="auto"/>
        <w:rPr>
          <w:i/>
        </w:rPr>
      </w:pPr>
      <w:r>
        <w:rPr>
          <w:i/>
        </w:rPr>
        <w:t>Practice: Translate</w:t>
      </w:r>
    </w:p>
    <w:p w:rsidR="00BF13FA" w:rsidRDefault="00BF13FA" w:rsidP="004B477B">
      <w:pPr>
        <w:spacing w:line="360" w:lineRule="auto"/>
      </w:pPr>
      <w:proofErr w:type="gramStart"/>
      <w:r>
        <w:t>date</w:t>
      </w:r>
      <w:proofErr w:type="gramEnd"/>
      <w:r>
        <w:t>:</w:t>
      </w:r>
    </w:p>
    <w:p w:rsidR="00BF13FA" w:rsidRDefault="00BF13FA" w:rsidP="004B477B">
      <w:pPr>
        <w:spacing w:line="360" w:lineRule="auto"/>
      </w:pPr>
    </w:p>
    <w:p w:rsidR="00BF13FA" w:rsidRPr="00BF13FA" w:rsidRDefault="00BF13FA" w:rsidP="004B477B">
      <w:pPr>
        <w:spacing w:line="360" w:lineRule="auto"/>
      </w:pPr>
      <w:r>
        <w:t>serva:</w:t>
      </w:r>
      <w:bookmarkStart w:id="0" w:name="_GoBack"/>
      <w:bookmarkEnd w:id="0"/>
    </w:p>
    <w:sectPr w:rsidR="00BF13FA" w:rsidRPr="00BF13FA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F50"/>
    <w:multiLevelType w:val="hybridMultilevel"/>
    <w:tmpl w:val="B6D4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08E7"/>
    <w:multiLevelType w:val="hybridMultilevel"/>
    <w:tmpl w:val="8C96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108F"/>
    <w:multiLevelType w:val="hybridMultilevel"/>
    <w:tmpl w:val="BB9A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1"/>
    <w:rsid w:val="001C7B96"/>
    <w:rsid w:val="002F2CC1"/>
    <w:rsid w:val="003C3808"/>
    <w:rsid w:val="004B477B"/>
    <w:rsid w:val="00523B7E"/>
    <w:rsid w:val="00B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404</Words>
  <Characters>2304</Characters>
  <Application>Microsoft Macintosh Word</Application>
  <DocSecurity>0</DocSecurity>
  <Lines>19</Lines>
  <Paragraphs>5</Paragraphs>
  <ScaleCrop>false</ScaleCrop>
  <Company>University of Florida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2018-09-13T11:35:00Z</cp:lastPrinted>
  <dcterms:created xsi:type="dcterms:W3CDTF">2018-09-13T11:02:00Z</dcterms:created>
  <dcterms:modified xsi:type="dcterms:W3CDTF">2018-09-13T11:36:00Z</dcterms:modified>
</cp:coreProperties>
</file>